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มาตรการใช้น้ำอย่างมีประสิทธิภาพ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มาตรการและแนวทางลดปริมาณการใช้น้ำ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เพื่อให้การประหยัดน้ำ เป็นไปอย่างมีประสิทธิภาพสามารถรับสถานการณ์ภัยแล้งที่มีความรุนแรงในปัจจุบันได้ องค์การบริหารส่วนตำบล</w:t>
      </w:r>
      <w:r>
        <w:rPr>
          <w:rFonts w:ascii="TH SarabunIT๙" w:hAnsi="TH SarabunIT๙" w:cs="TH SarabunIT๙"/>
          <w:color w:val="212529"/>
          <w:sz w:val="32"/>
          <w:szCs w:val="32"/>
          <w:cs/>
        </w:rPr>
        <w:t>นาปู่ป้อม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จึงได้ดำเนินการกำหนดและประชาสัมพันธ์มาตรการและแนวทางการลดปริมาณการใช้น้ำ ให้ทุกภาคส่วนรวมถึงประชาชนนำไปได้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แนวทางการลดปริมาณการใช้น้ำ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มาตรการการตรวจสอบการสูญเสียน้ำจากการรั่วไหลของระบบประปาและอุปกรณ์ภายใน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/>
          <w:color w:val="212529"/>
          <w:sz w:val="32"/>
          <w:szCs w:val="32"/>
        </w:rPr>
        <w:t>1</w:t>
      </w: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ตรวจสอบอุปกรณ์ในการใช้น้ำในการใช้น้ำประปา เช่น ก๊อกน้ำ ชักโครก โดยการตรวจสอบอุปกรณ์การใช้น้ำประปาให้อยู่ในสภาพสมบูรณ์ไม่มีการรั่วซึม หากตรวจสอบพบให้รีบดำเนินการจัดซ่อมให้แล้วเสร็จโดยเร็ว และให้มีการตรวจสอบอย่างสม่ำเสมอ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/>
          <w:color w:val="212529"/>
          <w:sz w:val="32"/>
          <w:szCs w:val="32"/>
        </w:rPr>
        <w:t>2</w:t>
      </w: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ปิดวาล์วน้ำหรืออุปกรณ์การใช้น้ำประปาทุกชนิดให้สนิท หลังการใช้ทุกครั้ง แจ้งให้บุคลากรภายในหน่วยงาน/สมาชิกในบ้านทราบและให้ความร่วมมือในการปฏิบัติ โดยจัดผู้รับผิดชอบตรวจสอบอย่างสม่ำเสมอ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มาตรการสร้างความตระหนักรู้และรณรงค์การประหยัดการใช้น้ำ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1.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การล้างหน้า ไม่เปิดน้ำไหลตลอดเวลาขณะล้างหน้า เพราะจะสูญเสียน้ำโดยเปล่าประโยชน์นาทีละหลายๆ ลิตร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2.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การอาบน้ำ โดยใช้ฝักบัวที่มีรูฝักบัวขนาดเล็ก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3.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การแปรงฟัน ใช้แก้วรองน้ำในการบ้วนปากและแปรงฟัน ไม่ปล่อยน้ำไหลจากก๊อก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4.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การโกนหนวด ใช้แก้วรองน้ำล้างมีดโกนหนวดใช้กระดาษเช็ดหน้าก่อนใช้น้ำ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5.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การใช้ชักโครก เลือกสุขภัณฑ์ประหยัดน้ำ หรือใช้ถุงบรรจุน้ำใส่ในโถน้ำ ไม่ทิ้งเศษอาหาร กระดาษ สารเคมีทุกชนิด ลงในชักโครก เพราะจะสูญเสียน้ำปริมาณมากจากการชักโครกเพื่อไล่สิ่งของดังกล่าวลงท่อ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6.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การใช้สบู่เหลว ใช้สบู่เหลวแทนสบู่ก้อนเมื่อต้องการล้างมือ เพราะการใช้สบู่ก้อนล้างมือจะใช้เวลามากกว่าการใช้สบู่เหลว ทำให้สิ้นเปลืองน้ำมากกว่า ควรเลือกชนิดที่ไม่เข้มข้นล้างออกง่าย การล้างมือด้วยสบู่เหลวที่เข้มข้น จะใช้น้ำมากกว่าการล้างมือด้วยสบู่เหลวที่ไม่เข้มข้น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7.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การล้างภาชนะถ้วยชาม ใช้กระดาษเช็ดคราบสกปรกออก แล้วล้างในอ่างน้ำล้างจานในภาชนะที่ขังน้ำไว้ จะประหยัดน้ำได้มากกว่าการล้างจานด้วยวิธีที่ปล่อยให้น้ำไหลจากก๊อกนำตลอดเวลา น้ำที่เหลือจากการล้างภาชนะนำกลับไปใช้เพื่อกิจกรรมอื่น เช่น รดน้ำต้นไม้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8.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การซักผ้า ควรรวบรวมผ้าให้ได้ปริมาณมากพอสมควรในการซักแต่ละครั้ง ไม่เปิดน้ำทิ้งระหว่างซักผ้า น้ำที่เหลือจากการซักผ้านำกลับไปใช้เพื่อกิจกรรมอื่น เช่น รดน้ำต้นไม้ ล้างจาน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9.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การล้างรถยนต์ ไม่ควรล้างรถบ่อยครั้งจนเกินไป เพราะนอกจากจะสิ้นเปลืองน้ำแล้วยังทำให้เกิดสนิมตัวถังได้ด้วย ไม่ควรใช้สายยางและเปิดน้ำให้ไหลตลอดเวลาขณะล้างรถ ควรรองน้ำใส่ภาชนะแล้วใช้ผ้าจุ่มเช็ดถูทำความสะอาด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10.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การรดน้ำต้นไม้ ใช้ </w:t>
      </w: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Sprinkler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หรือฝักบัวรดน้ำต้นไม้แทนการฉีดน้ำด้วยสายยาง จะช่วยประหยัดน้ำได้มากกว่า ควรนำน้ำที่เหลือจากกิจกรรมอื่นมาใช้ เช่น การซักผ้า ไม่ควรรดน้ำต้นไม้ตอนแดดจัด เพราะน้ำจะระเหยหมดไปเปล่าๆ แต่ควรรดน้ำต้นไม้ในตอนเช้าที่อากาศยังเย็นอยู่ ซึ่งการระเหยจะต่ำกว่า ช่วยให้ประหยัดน้ำได้มาก</w:t>
      </w:r>
    </w:p>
    <w:p w:rsidR="002D0B2F" w:rsidRPr="002D0B2F" w:rsidRDefault="002D0B2F" w:rsidP="002D0B2F">
      <w:pPr>
        <w:pStyle w:val="a3"/>
        <w:spacing w:before="0" w:beforeAutospacing="0" w:line="300" w:lineRule="atLeast"/>
        <w:rPr>
          <w:rFonts w:ascii="TH SarabunIT๙" w:hAnsi="TH SarabunIT๙" w:cs="TH SarabunIT๙"/>
          <w:color w:val="212529"/>
          <w:sz w:val="32"/>
          <w:szCs w:val="32"/>
        </w:rPr>
      </w:pPr>
      <w:r w:rsidRPr="002D0B2F">
        <w:rPr>
          <w:rFonts w:ascii="TH SarabunIT๙" w:hAnsi="TH SarabunIT๙" w:cs="TH SarabunIT๙"/>
          <w:color w:val="212529"/>
          <w:sz w:val="32"/>
          <w:szCs w:val="32"/>
        </w:rPr>
        <w:t xml:space="preserve">11. </w:t>
      </w:r>
      <w:r w:rsidRPr="002D0B2F">
        <w:rPr>
          <w:rFonts w:ascii="TH SarabunIT๙" w:hAnsi="TH SarabunIT๙" w:cs="TH SarabunIT๙"/>
          <w:color w:val="212529"/>
          <w:sz w:val="32"/>
          <w:szCs w:val="32"/>
          <w:cs/>
        </w:rPr>
        <w:t>น้ำดื่ม ควรใช้เหยือกน้ำกับแก้วเปล่าในการบริการน้ำดื่ม และให้ผู้ต้องการดื่มรินน้ำดื่มเอง และควรดื่มให้หมดทุกครั้ง ไม่ทิ้งน้ำดื่มที่เหลือในแก้วโดยไม่เกิดประโยชน์อันใด อาจนำไปใช้รดน้ำต้นไม้ใช้ชำระพื้นผิวหรือใช้ชำระความสะอาดสิ่งต่างๆได้ เป็นต้น</w:t>
      </w:r>
    </w:p>
    <w:p w:rsidR="001068DF" w:rsidRPr="002D0B2F" w:rsidRDefault="001068DF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1068DF" w:rsidRPr="002D0B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2F"/>
    <w:rsid w:val="001068DF"/>
    <w:rsid w:val="002D0B2F"/>
    <w:rsid w:val="009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A2CD9-00D2-4C68-9E6C-E9FBD7F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2026-07-09T03:37:00Z</dcterms:created>
  <dcterms:modified xsi:type="dcterms:W3CDTF">2026-07-09T03:42:00Z</dcterms:modified>
</cp:coreProperties>
</file>